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4869"/>
        <w:gridCol w:w="2423"/>
      </w:tblGrid>
      <w:tr w:rsidR="0018062D" w:rsidRPr="007A0827" w:rsidTr="0018062D"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AYLAR/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BELİRLİ GÜN VE HAFTALAR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YAPILACAK ÇALIŞMALAR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UYGULAYICI</w:t>
            </w:r>
          </w:p>
        </w:tc>
      </w:tr>
      <w:tr w:rsidR="0018062D" w:rsidRPr="007A0827" w:rsidTr="0018062D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EYLÜL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27 Eylül ‘Dünya Okul Sütü Günü’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ekibinin oluşturulması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</w:t>
            </w:r>
          </w:p>
        </w:tc>
      </w:tr>
      <w:tr w:rsidR="0018062D" w:rsidRPr="007A0827" w:rsidTr="001806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Beslenme dostu okul yıllık çalışma planının hazırlanması/güncellenmesi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1806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Yemekhane yemek listelerinin hazırlanması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</w:t>
            </w:r>
          </w:p>
        </w:tc>
      </w:tr>
      <w:tr w:rsidR="0018062D" w:rsidRPr="007A0827" w:rsidTr="001806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ile öğrenme arasındaki ilişkinin öğrencilere anlatılarak farkındalık oluşturulması.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 üyelerinden  Yeşim KONCA</w:t>
            </w:r>
          </w:p>
        </w:tc>
      </w:tr>
      <w:tr w:rsidR="0018062D" w:rsidRPr="007A0827" w:rsidTr="001806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Öğrencilerin boy ve kilo ölçümlerinin yapılması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Fiziksel aktivite karnelerinin doldurulması.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ekibi, öğretmenler</w:t>
            </w:r>
          </w:p>
        </w:tc>
      </w:tr>
      <w:tr w:rsidR="0018062D" w:rsidRPr="007A0827" w:rsidTr="001806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Veli bilgilendirme toplantılarının düzenlenmesi ve bu toplantılarda program kapsamında yürütülen çalışmalar hakkında bilgilendirme yapılması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 ve öğretmenler</w:t>
            </w:r>
          </w:p>
        </w:tc>
      </w:tr>
      <w:tr w:rsidR="0018062D" w:rsidRPr="007A0827" w:rsidTr="001806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Dünya süt günü nedeniyle </w:t>
            </w: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uht</w:t>
            </w:r>
            <w:proofErr w:type="spell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süt mü açık satılan süt mü yaralıdır konulu münazara yapılması.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ekibi, öğretmenler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Yemekhane denetim komisyonunun oluşturulması.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ekibi, okul idaresi</w:t>
            </w:r>
          </w:p>
        </w:tc>
      </w:tr>
      <w:tr w:rsidR="0018062D" w:rsidRPr="007A0827" w:rsidTr="00D835D8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EKİM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3-4 Ekim ‘Dünya Yürüyüş Günü’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15 Ekim ‘Dünya El Yıkama Günü’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16 Ekim ‘’Dünya Gıda Günü’’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Dünya yürüyüş günü münasebetiyle Mavi bayraklı plajlarımızda yürüyüş ve çevre temizliğinin yapılması.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Sağlıklı beslenme ve hareketli yaşam ekibi, okul </w:t>
            </w:r>
            <w:proofErr w:type="spellStart"/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idaresi,öğretmenler</w:t>
            </w:r>
            <w:proofErr w:type="spellEnd"/>
            <w:proofErr w:type="gram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ve öğrenciler.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Dünya gıda günü sebebiyle Alo 174 hattının öğrencilere anlatılarak öğrencilerde farkındalık yaratılması.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ekibi, okul idaresi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Yapılan ölçümler sonucunda risk grubundaki (zayıf, şişman) öğrencilerin velileri ile görüşülerek aile hekimlerine yönlendirilmeleri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ekibi,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 Listelerinin hazırlanması ve yemekhanenin denetlenmesi.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ekibi,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Belirli gün ve haftaların okul bünyesinde etkin bir şekilde kutlanması ve bu kapsamdaki çalışmaların okul panosunda sergilenmesi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Öğretmen ve öğrenciler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Animasyon </w:t>
            </w: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sınıflarınca¸hareketli</w:t>
            </w:r>
            <w:proofErr w:type="spell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yaşamı teşvik edecek organizasyonlar yapılması.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Animasyon bölümü</w:t>
            </w:r>
          </w:p>
        </w:tc>
      </w:tr>
      <w:tr w:rsidR="0018062D" w:rsidRPr="007A0827" w:rsidTr="00D835D8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KASIM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14 Kasım ‘’Dünya Diyabet Günü’’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18-24 Kasım ‘’Ağız ve Diş Sağlığı Haftası’’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 xml:space="preserve">Dünya </w:t>
            </w:r>
            <w:proofErr w:type="spellStart"/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Koah</w:t>
            </w:r>
            <w:proofErr w:type="spellEnd"/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 xml:space="preserve"> günü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 Listelerinin hazırlanması ve yemekhanenin denetlenmesi.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ekibi,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Koah</w:t>
            </w:r>
            <w:proofErr w:type="spell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panosu oluşturularak, hastalıktan korunmak için alınacak önlemler ve bu konunun kavratılması.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Yeşim KONCA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12-18 Aralık Yerli Malı Haftasının okul bünyesinde etkin bir şekilde kutlanması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Tükettiğimiz hazır içecekler hakkında öğrencilere yönelik bilgilendirme çalışmaları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Öğrencilerin yemek alışkanlıklarının değiştirilerek; çiğ </w:t>
            </w:r>
            <w:proofErr w:type="spellStart"/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sebze,meyve</w:t>
            </w:r>
            <w:proofErr w:type="spellEnd"/>
            <w:proofErr w:type="gram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, kuru yemişe özendirilmesi.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denetim ekibi ve okul idaresi</w:t>
            </w:r>
          </w:p>
        </w:tc>
      </w:tr>
      <w:tr w:rsidR="0018062D" w:rsidRPr="007A0827" w:rsidTr="00D835D8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ARALIK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12-18 Aralık Yerli Malı Haftası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Obez</w:t>
            </w:r>
            <w:proofErr w:type="spell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öğrencilerin izlenmesi ve takibinin yapılması.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Yeşim KONCA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 Listelerinin hazırlanması ve yemekhanenin denetlenmesi.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idaresi,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 üyelerinden   Yeşim KONCA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 Listelerinin hazırlanması ve yemekhanenin denetlenmesi.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Kanser hastalığı ile ilgili pano oluşturularak kanserle mücadelenin kavratılması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lastRenderedPageBreak/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OCAK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lastRenderedPageBreak/>
              <w:t>Beslenme dostu okul veli bilgilendirme anketi hazırlanması ve uygulanması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 ve okul idaresi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 Listelerinin hazırlanması ve yemekhanenin denetlenmesi.</w:t>
            </w:r>
            <w:proofErr w:type="gramEnd"/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Yiyecek ve içecek öğretmenleri tarafından Sağlıklı Beslenme Menüsü  hazırlanarak dengeli beslenmenin önemini kavratmak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Yiyecek içecek bölümü</w:t>
            </w:r>
          </w:p>
        </w:tc>
      </w:tr>
      <w:tr w:rsidR="0018062D" w:rsidRPr="007A0827" w:rsidTr="00D835D8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ŞUBAT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“ Dünya Su Günü” ile ilgili farkındalık yaratmak için pano hazırlanması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Öğretmen ve öğrenciler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bahçesinde fiziksel aktivite ve spor yapmayı sağlayacak oyun çizgilerinin yenilenmesi, boyanması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“Hangi Yiyecek ve İçeceklerde Ne Kadar Tuz </w:t>
            </w: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Var”konusu</w:t>
            </w:r>
            <w:proofErr w:type="spell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ile ilgili pano hazırlanması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MART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Her gün okul bahçesinde 1. teneffüslerde yaklaşık 5 dk. </w:t>
            </w: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müzik</w:t>
            </w:r>
            <w:proofErr w:type="gram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eşliğinde sağlıklı yaşam sporu yapılması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idaresi, öğretmenler ve öğrenciler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 Listelerinin hazırlanması ve yemekhanenin denetlenmesi.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Yemek Listelerinin hazırlanması ve yemekhanenin denetlenmesi.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idaresi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çevresindeki turizm işletmelerine sağlıklı besin hazırlanması maksatlı eğitim gezilerinin yapılması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işletmecisi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Hareketli yaşam ve psikolojik sağlık arasındaki ilişkiyi anlatan seminer verilmesi.</w:t>
            </w:r>
            <w:proofErr w:type="gram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Sağlıklı beslenme ve hareketli yaşam </w:t>
            </w: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ekibi  Yeşim</w:t>
            </w:r>
            <w:proofErr w:type="gram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KONCA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Okuldaki tüm öğrencilerin boy, kilo ölçümlerinin 2. Defa yapılarak elde edilen istatistik sonuçların bir önceki ile </w:t>
            </w: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karşılastırmasının</w:t>
            </w:r>
            <w:proofErr w:type="spell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yapılması.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Tüm sınıf </w:t>
            </w: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öğretmneleri</w:t>
            </w:r>
            <w:proofErr w:type="spellEnd"/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Turizm haftası etkinlikleri kapsamında hareketli yaşam ve fiziksel aktiviteyi destekleme konusunda sportif aktivitelerin </w:t>
            </w: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yapılmasış</w:t>
            </w:r>
            <w:proofErr w:type="spell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Kuşadası kongre merkezinde yapılması planlanan etkinliklere ve yarışmalara katılma.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Öğrenci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 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</w:tr>
      <w:tr w:rsidR="0018062D" w:rsidRPr="007A0827" w:rsidTr="00D835D8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lastRenderedPageBreak/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NİSAN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7 Nisan "Dünya Sağlık Günü"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7-13 Nisan ‘Dünya Sağlık Haftası’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15 Nisan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‘Büyümenin İzlenmesi Günü’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lastRenderedPageBreak/>
              <w:t xml:space="preserve">Her gün okul bahçesinde 1. teneffüslerde yaklaşık 5 dk. </w:t>
            </w:r>
            <w:proofErr w:type="gram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müzik</w:t>
            </w:r>
            <w:proofErr w:type="gram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eşliğinde sağlıklı yaşam </w:t>
            </w: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lastRenderedPageBreak/>
              <w:t>sporu yapılması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lastRenderedPageBreak/>
              <w:t xml:space="preserve">Okul idaresi, öğretmenler ve </w:t>
            </w: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lastRenderedPageBreak/>
              <w:t>öğrenciler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bilgilendirme afişlerinin asılması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konulu resim yarışması düzenleme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beslenmeyi konu alan sınıf panolarının düzenlenmesi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Öğretmen ve öğrenciler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Hijyen kurallarının okul beslenme panosu ve sınıf panolarında duyurulması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Öğrencilere yönelik </w:t>
            </w:r>
            <w:proofErr w:type="spellStart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obezite</w:t>
            </w:r>
            <w:proofErr w:type="spellEnd"/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 xml:space="preserve"> konulu seminerin düzenlenmesi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Okul kantininin denetlenmesi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Kantin denetleme ekibi</w:t>
            </w:r>
          </w:p>
        </w:tc>
      </w:tr>
      <w:tr w:rsidR="0018062D" w:rsidRPr="007A0827" w:rsidTr="00D835D8"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MAYIS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10 Mayıs "Dünya Sağlık İçin Hareket Et Günü’’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 xml:space="preserve">22 Mayıs "Dünya </w:t>
            </w:r>
            <w:proofErr w:type="spellStart"/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Obezite</w:t>
            </w:r>
            <w:proofErr w:type="spellEnd"/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 xml:space="preserve"> Günü’’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Belirli gün ve haftaların okul bünyesinde etkin bir şekilde kutlanması ve bu kapsamdaki çalışmaların okul panosunda sergilenmesi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Öğretmen ve öğrenciler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Yıl içinde yapılan çalışmaların genel değerlendirilmesinin yapılması eksiklerinin tespit edilmesi ve buna göre gelecek yıl  yapılacak çalışmalarda bu eksiklilerin giderilmesi.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  <w:t>Sağlıklı beslenme ve hareketli yaşam ekibi ve okul idaresi</w:t>
            </w: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</w:tr>
      <w:tr w:rsidR="0018062D" w:rsidRPr="007A0827" w:rsidTr="00D835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</w:tr>
      <w:tr w:rsidR="0018062D" w:rsidRPr="007A0827" w:rsidTr="00D835D8"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HAZİRAN</w:t>
            </w:r>
          </w:p>
          <w:p w:rsidR="0018062D" w:rsidRPr="007A0827" w:rsidRDefault="0018062D" w:rsidP="0018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highlight w:val="yellow"/>
                <w:lang w:eastAsia="tr-TR"/>
              </w:rPr>
            </w:pPr>
            <w:r w:rsidRPr="007A0827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highlight w:val="yellow"/>
                <w:lang w:eastAsia="tr-TR"/>
              </w:rPr>
              <w:t> 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18062D" w:rsidRPr="007A0827" w:rsidRDefault="0018062D" w:rsidP="0018062D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tr-TR"/>
              </w:rPr>
            </w:pPr>
          </w:p>
        </w:tc>
      </w:tr>
    </w:tbl>
    <w:p w:rsidR="00485571" w:rsidRDefault="00485571">
      <w:pPr>
        <w:rPr>
          <w:sz w:val="24"/>
          <w:szCs w:val="24"/>
        </w:rPr>
      </w:pPr>
    </w:p>
    <w:p w:rsidR="00E3513B" w:rsidRDefault="00E3513B">
      <w:pPr>
        <w:rPr>
          <w:sz w:val="24"/>
          <w:szCs w:val="24"/>
        </w:rPr>
      </w:pPr>
    </w:p>
    <w:p w:rsidR="00E3513B" w:rsidRDefault="00E3513B" w:rsidP="00E3513B">
      <w:pPr>
        <w:jc w:val="center"/>
        <w:rPr>
          <w:b/>
          <w:sz w:val="24"/>
          <w:szCs w:val="24"/>
        </w:rPr>
      </w:pPr>
    </w:p>
    <w:p w:rsidR="00E3513B" w:rsidRPr="00E3513B" w:rsidRDefault="00E3513B" w:rsidP="00E3513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513B">
        <w:rPr>
          <w:b/>
          <w:sz w:val="24"/>
          <w:szCs w:val="24"/>
        </w:rPr>
        <w:t>Mehmet Niyazi KELAHMETOĞLU</w:t>
      </w:r>
    </w:p>
    <w:p w:rsidR="00E3513B" w:rsidRPr="00E3513B" w:rsidRDefault="00E3513B" w:rsidP="00E3513B">
      <w:pPr>
        <w:jc w:val="center"/>
        <w:rPr>
          <w:b/>
          <w:sz w:val="24"/>
          <w:szCs w:val="24"/>
        </w:rPr>
      </w:pPr>
      <w:r w:rsidRPr="00E3513B">
        <w:rPr>
          <w:b/>
          <w:sz w:val="24"/>
          <w:szCs w:val="24"/>
        </w:rPr>
        <w:t>Okul Müdürü</w:t>
      </w:r>
    </w:p>
    <w:sectPr w:rsidR="00E3513B" w:rsidRPr="00E351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F6" w:rsidRDefault="008B43F6" w:rsidP="0018062D">
      <w:pPr>
        <w:spacing w:after="0" w:line="240" w:lineRule="auto"/>
      </w:pPr>
      <w:r>
        <w:separator/>
      </w:r>
    </w:p>
  </w:endnote>
  <w:endnote w:type="continuationSeparator" w:id="0">
    <w:p w:rsidR="008B43F6" w:rsidRDefault="008B43F6" w:rsidP="0018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F6" w:rsidRDefault="008B43F6" w:rsidP="0018062D">
      <w:pPr>
        <w:spacing w:after="0" w:line="240" w:lineRule="auto"/>
      </w:pPr>
      <w:r>
        <w:separator/>
      </w:r>
    </w:p>
  </w:footnote>
  <w:footnote w:type="continuationSeparator" w:id="0">
    <w:p w:rsidR="008B43F6" w:rsidRDefault="008B43F6" w:rsidP="0018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2D" w:rsidRPr="007A0827" w:rsidRDefault="0018062D" w:rsidP="0018062D">
    <w:pPr>
      <w:pStyle w:val="NormalWeb"/>
      <w:shd w:val="clear" w:color="auto" w:fill="FEFEFE"/>
      <w:spacing w:before="0" w:beforeAutospacing="0" w:after="0" w:afterAutospacing="0"/>
      <w:jc w:val="center"/>
      <w:rPr>
        <w:rFonts w:ascii="Arial" w:hAnsi="Arial" w:cs="Arial"/>
        <w:color w:val="FF0000"/>
      </w:rPr>
    </w:pPr>
    <w:r w:rsidRPr="007A0827">
      <w:rPr>
        <w:rStyle w:val="Gl"/>
        <w:rFonts w:ascii="Arial" w:hAnsi="Arial" w:cs="Arial"/>
        <w:color w:val="FF0000"/>
      </w:rPr>
      <w:t>DOĞANPINAR ŞEHİT COŞKUN TANRIÖVER ORTAOKULU</w:t>
    </w:r>
  </w:p>
  <w:p w:rsidR="0018062D" w:rsidRPr="007A0827" w:rsidRDefault="0018062D" w:rsidP="0018062D">
    <w:pPr>
      <w:pStyle w:val="NormalWeb"/>
      <w:shd w:val="clear" w:color="auto" w:fill="FEFEFE"/>
      <w:spacing w:before="0" w:beforeAutospacing="0" w:after="0" w:afterAutospacing="0"/>
      <w:jc w:val="center"/>
      <w:rPr>
        <w:rFonts w:ascii="Arial" w:hAnsi="Arial" w:cs="Arial"/>
        <w:color w:val="FF0000"/>
      </w:rPr>
    </w:pPr>
    <w:r w:rsidRPr="007A0827">
      <w:rPr>
        <w:rStyle w:val="Gl"/>
        <w:rFonts w:ascii="Arial" w:hAnsi="Arial" w:cs="Arial"/>
        <w:color w:val="FF0000"/>
      </w:rPr>
      <w:t>2018-2019 EĞİTİM ÖĞRETİM YILI BESLENME DOSTU OKUL</w:t>
    </w:r>
  </w:p>
  <w:p w:rsidR="0018062D" w:rsidRPr="007A0827" w:rsidRDefault="0018062D" w:rsidP="0018062D">
    <w:pPr>
      <w:pStyle w:val="NormalWeb"/>
      <w:shd w:val="clear" w:color="auto" w:fill="FEFEFE"/>
      <w:spacing w:before="0" w:beforeAutospacing="0" w:after="0" w:afterAutospacing="0"/>
      <w:jc w:val="center"/>
      <w:rPr>
        <w:rFonts w:ascii="Arial" w:hAnsi="Arial" w:cs="Arial"/>
        <w:color w:val="FF0000"/>
      </w:rPr>
    </w:pPr>
    <w:r w:rsidRPr="007A0827">
      <w:rPr>
        <w:rStyle w:val="Gl"/>
        <w:rFonts w:ascii="Arial" w:hAnsi="Arial" w:cs="Arial"/>
        <w:color w:val="FF0000"/>
      </w:rPr>
      <w:t>YILLIK ÇALIŞMA PLANI </w:t>
    </w:r>
  </w:p>
  <w:p w:rsidR="0018062D" w:rsidRPr="0018062D" w:rsidRDefault="0018062D" w:rsidP="001806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63"/>
    <w:rsid w:val="00036CC7"/>
    <w:rsid w:val="0018062D"/>
    <w:rsid w:val="00257C63"/>
    <w:rsid w:val="00485571"/>
    <w:rsid w:val="00797746"/>
    <w:rsid w:val="007A0827"/>
    <w:rsid w:val="008B43F6"/>
    <w:rsid w:val="00DC7846"/>
    <w:rsid w:val="00E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062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62D"/>
  </w:style>
  <w:style w:type="paragraph" w:styleId="Altbilgi">
    <w:name w:val="footer"/>
    <w:basedOn w:val="Normal"/>
    <w:link w:val="AltbilgiChar"/>
    <w:uiPriority w:val="99"/>
    <w:unhideWhenUsed/>
    <w:rsid w:val="0018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062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62D"/>
  </w:style>
  <w:style w:type="paragraph" w:styleId="Altbilgi">
    <w:name w:val="footer"/>
    <w:basedOn w:val="Normal"/>
    <w:link w:val="AltbilgiChar"/>
    <w:uiPriority w:val="99"/>
    <w:unhideWhenUsed/>
    <w:rsid w:val="0018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AKBAŞ</dc:creator>
  <cp:lastModifiedBy>A AKBAŞ</cp:lastModifiedBy>
  <cp:revision>6</cp:revision>
  <cp:lastPrinted>2019-02-18T06:22:00Z</cp:lastPrinted>
  <dcterms:created xsi:type="dcterms:W3CDTF">2019-02-18T05:46:00Z</dcterms:created>
  <dcterms:modified xsi:type="dcterms:W3CDTF">2019-02-18T06:22:00Z</dcterms:modified>
</cp:coreProperties>
</file>